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43" w:rsidRDefault="00BB1243" w:rsidP="00A308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BB1243" w:rsidRDefault="00BB1243" w:rsidP="00A308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BB1243" w:rsidRDefault="003A7087" w:rsidP="00A308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Anlauf</w:t>
      </w:r>
    </w:p>
    <w:p w:rsidR="00BB1243" w:rsidRDefault="00BB1243" w:rsidP="00A308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C10000"/>
          <w:sz w:val="48"/>
          <w:szCs w:val="48"/>
          <w:lang w:eastAsia="de-DE"/>
        </w:rPr>
        <w:drawing>
          <wp:inline distT="0" distB="0" distL="0" distR="0">
            <wp:extent cx="6864553" cy="9048902"/>
            <wp:effectExtent l="1905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38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87" w:rsidRDefault="003A7087" w:rsidP="00A308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10000"/>
          <w:sz w:val="48"/>
          <w:szCs w:val="48"/>
        </w:rPr>
        <w:lastRenderedPageBreak/>
        <w:t>Kugelabgabe</w:t>
      </w:r>
    </w:p>
    <w:p w:rsidR="00A603E7" w:rsidRDefault="00BB1243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  <w:r w:rsidRPr="00BB1243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de-DE"/>
        </w:rPr>
        <w:drawing>
          <wp:inline distT="0" distB="0" distL="0" distR="0">
            <wp:extent cx="2735580" cy="1675130"/>
            <wp:effectExtent l="19050" t="0" r="762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E7" w:rsidRDefault="00A603E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A603E7" w:rsidRPr="002B2FEF" w:rsidRDefault="00A603E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C10000"/>
          <w:sz w:val="48"/>
          <w:szCs w:val="48"/>
        </w:rPr>
        <w:t>Der Kegelfall</w:t>
      </w:r>
    </w:p>
    <w:p w:rsidR="00A308B6" w:rsidRDefault="00A603E7" w:rsidP="00A308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de-DE"/>
        </w:rPr>
        <w:drawing>
          <wp:inline distT="0" distB="0" distL="0" distR="0">
            <wp:extent cx="2809240" cy="204089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E7" w:rsidRDefault="00A603E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de-DE"/>
        </w:rPr>
        <w:drawing>
          <wp:inline distT="0" distB="0" distL="0" distR="0">
            <wp:extent cx="5760720" cy="2754258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87" w:rsidRDefault="003A708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</w:p>
    <w:p w:rsidR="003A7087" w:rsidRDefault="003A708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</w:p>
    <w:p w:rsidR="003A7087" w:rsidRDefault="003A708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</w:p>
    <w:p w:rsidR="003A7087" w:rsidRDefault="003A708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</w:p>
    <w:p w:rsidR="00A603E7" w:rsidRDefault="00A603E7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10000"/>
          <w:sz w:val="48"/>
          <w:szCs w:val="48"/>
        </w:rPr>
        <w:t>Abräumen der Einzelkegel</w:t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5760720" cy="989953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9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5928207" cy="10526572"/>
            <wp:effectExtent l="1905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07" cy="105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403695" cy="1062898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64" cy="1062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454902" cy="10658246"/>
            <wp:effectExtent l="19050" t="0" r="3048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41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317448" cy="7995513"/>
            <wp:effectExtent l="19050" t="0" r="7152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60" cy="799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447586" cy="10489996"/>
            <wp:effectExtent l="1905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11" cy="1049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5588635" cy="10446385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104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272022" cy="10585094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57" cy="105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308598" cy="8931859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35" cy="893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293967" cy="10621670"/>
            <wp:effectExtent l="1905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52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264706" cy="10620320"/>
            <wp:effectExtent l="19050" t="0" r="2744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83" cy="1062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9F5E34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drawing>
          <wp:inline distT="0" distB="0" distL="0" distR="0">
            <wp:extent cx="6857238" cy="8573414"/>
            <wp:effectExtent l="19050" t="0" r="762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15" cy="85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403695" cy="10746028"/>
            <wp:effectExtent l="1905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41" cy="1074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374434" cy="10680192"/>
            <wp:effectExtent l="19050" t="0" r="7316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58" cy="106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D8" w:rsidRDefault="003A20D8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>
            <wp:extent cx="6125718" cy="5853664"/>
            <wp:effectExtent l="19050" t="0" r="8382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72" cy="58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9F5E34" w:rsidRDefault="009F5E34" w:rsidP="00A60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sectPr w:rsidR="009F5E34" w:rsidSect="009F5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226A"/>
    <w:rsid w:val="002B2FEF"/>
    <w:rsid w:val="003A20D8"/>
    <w:rsid w:val="003A7087"/>
    <w:rsid w:val="0044003A"/>
    <w:rsid w:val="004A7CAD"/>
    <w:rsid w:val="007038A7"/>
    <w:rsid w:val="007B6636"/>
    <w:rsid w:val="0081226A"/>
    <w:rsid w:val="009F3A5F"/>
    <w:rsid w:val="009F5E34"/>
    <w:rsid w:val="00A04930"/>
    <w:rsid w:val="00A308B6"/>
    <w:rsid w:val="00A603E7"/>
    <w:rsid w:val="00BB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038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2019-02-13T13:45:00Z</dcterms:created>
  <dcterms:modified xsi:type="dcterms:W3CDTF">2019-02-13T13:45:00Z</dcterms:modified>
</cp:coreProperties>
</file>